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4"/>
          <w:szCs w:val="24"/>
          <w:rtl w:val="0"/>
        </w:rPr>
        <w:t xml:space="preserve">Email Template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Subject:</w:t>
      </w:r>
      <w:r w:rsidDel="00000000" w:rsidR="00000000" w:rsidRPr="00000000">
        <w:rPr>
          <w:rtl w:val="0"/>
        </w:rPr>
        <w:t xml:space="preserve"> Don’t Miss This Conversation on Art, Grief &amp; Gentrification!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Dear </w:t>
      </w:r>
      <w:r w:rsidDel="00000000" w:rsidR="00000000" w:rsidRPr="00000000">
        <w:rPr>
          <w:highlight w:val="yellow"/>
          <w:rtl w:val="0"/>
        </w:rPr>
        <w:t xml:space="preserve">[Member’s Name]</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We’re excited to invite you to join the </w:t>
      </w:r>
      <w:r w:rsidDel="00000000" w:rsidR="00000000" w:rsidRPr="00000000">
        <w:rPr>
          <w:highlight w:val="yellow"/>
          <w:rtl w:val="0"/>
        </w:rPr>
        <w:t xml:space="preserve">[Book Club Name]</w:t>
      </w:r>
      <w:r w:rsidDel="00000000" w:rsidR="00000000" w:rsidRPr="00000000">
        <w:rPr>
          <w:rtl w:val="0"/>
        </w:rPr>
        <w:t xml:space="preserve"> Book Club as we read </w:t>
      </w:r>
      <w:r w:rsidDel="00000000" w:rsidR="00000000" w:rsidRPr="00000000">
        <w:rPr>
          <w:b w:val="1"/>
          <w:bCs w:val="1"/>
          <w:i w:val="1"/>
          <w:iCs w:val="1"/>
          <w:rtl w:val="0"/>
        </w:rPr>
        <w:t xml:space="preserve">Denison Avenue</w:t>
      </w:r>
      <w:r w:rsidDel="00000000" w:rsidR="00000000" w:rsidRPr="00000000">
        <w:rPr>
          <w:rtl w:val="0"/>
        </w:rPr>
        <w:t xml:space="preserve">, a critically acclaimed work of visual fiction by </w:t>
      </w:r>
      <w:r w:rsidDel="00000000" w:rsidR="00000000" w:rsidRPr="00000000">
        <w:rPr>
          <w:b w:val="1"/>
          <w:bCs w:val="1"/>
          <w:rtl w:val="0"/>
        </w:rPr>
        <w:t xml:space="preserve">Christina Wong</w:t>
      </w:r>
      <w:r w:rsidDel="00000000" w:rsidR="00000000" w:rsidRPr="00000000">
        <w:rPr>
          <w:rtl w:val="0"/>
        </w:rPr>
        <w:t xml:space="preserve"> and </w:t>
      </w:r>
      <w:r w:rsidDel="00000000" w:rsidR="00000000" w:rsidRPr="00000000">
        <w:rPr>
          <w:b w:val="1"/>
          <w:bCs w:val="1"/>
          <w:rtl w:val="0"/>
        </w:rPr>
        <w:t xml:space="preserve">Daniel Innes</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This unforgettable book has been widely recognized for its emotional depth and artistic innovation: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Shortlisted for</w:t>
      </w:r>
      <w:r w:rsidDel="00000000" w:rsidR="00000000" w:rsidRPr="00000000">
        <w:rPr>
          <w:rtl w:val="0"/>
        </w:rPr>
        <w:t xml:space="preserve"> Canada Reads</w:t>
      </w:r>
    </w:p>
    <w:p w:rsidR="00000000" w:rsidDel="00000000" w:rsidP="00000000" w:rsidRDefault="00000000" w:rsidRPr="00000000" w14:paraId="00000009">
      <w:pPr>
        <w:numPr>
          <w:ilvl w:val="0"/>
          <w:numId w:val="1"/>
        </w:numPr>
        <w:spacing w:after="0" w:afterAutospacing="0" w:before="0" w:beforeAutospacing="0" w:lineRule="auto"/>
        <w:ind w:left="720" w:hanging="360"/>
        <w:rPr/>
      </w:pPr>
      <w:r w:rsidDel="00000000" w:rsidR="00000000" w:rsidRPr="00000000">
        <w:rPr>
          <w:rtl w:val="0"/>
        </w:rPr>
        <w:t xml:space="preserve">Finalist for the Carnegie Medal for Excellence</w:t>
      </w:r>
    </w:p>
    <w:p w:rsidR="00000000" w:rsidDel="00000000" w:rsidP="00000000" w:rsidRDefault="00000000" w:rsidRPr="00000000" w14:paraId="0000000A">
      <w:pPr>
        <w:numPr>
          <w:ilvl w:val="0"/>
          <w:numId w:val="1"/>
        </w:numPr>
        <w:spacing w:after="240" w:before="0" w:beforeAutospacing="0" w:lineRule="auto"/>
        <w:ind w:left="720" w:hanging="360"/>
        <w:rPr/>
      </w:pPr>
      <w:r w:rsidDel="00000000" w:rsidR="00000000" w:rsidRPr="00000000">
        <w:rPr>
          <w:rtl w:val="0"/>
        </w:rPr>
        <w:t xml:space="preserve">Longlisted for the Toronto Book Awards</w:t>
      </w:r>
    </w:p>
    <w:p w:rsidR="00000000" w:rsidDel="00000000" w:rsidP="00000000" w:rsidRDefault="00000000" w:rsidRPr="00000000" w14:paraId="0000000B">
      <w:pPr>
        <w:spacing w:after="240" w:before="240" w:lineRule="auto"/>
        <w:rPr>
          <w:b w:val="1"/>
          <w:bCs w:val="1"/>
        </w:rPr>
      </w:pPr>
      <w:r w:rsidDel="00000000" w:rsidR="00000000" w:rsidRPr="00000000">
        <w:rPr>
          <w:rtl w:val="0"/>
        </w:rPr>
        <w:t xml:space="preserve">As a </w:t>
      </w:r>
      <w:r w:rsidDel="00000000" w:rsidR="00000000" w:rsidRPr="00000000">
        <w:rPr>
          <w:b w:val="1"/>
          <w:bCs w:val="1"/>
          <w:rtl w:val="0"/>
        </w:rPr>
        <w:t xml:space="preserve">perk of book club membership</w:t>
      </w:r>
      <w:r w:rsidDel="00000000" w:rsidR="00000000" w:rsidRPr="00000000">
        <w:rPr>
          <w:rtl w:val="0"/>
        </w:rPr>
        <w:t xml:space="preserve">, you’ll be invited to a </w:t>
      </w:r>
      <w:r w:rsidDel="00000000" w:rsidR="00000000" w:rsidRPr="00000000">
        <w:rPr>
          <w:rtl w:val="0"/>
        </w:rPr>
        <w:t xml:space="preserve">live Author Talk</w:t>
      </w:r>
      <w:r w:rsidDel="00000000" w:rsidR="00000000" w:rsidRPr="00000000">
        <w:rPr>
          <w:rtl w:val="0"/>
        </w:rPr>
        <w:t xml:space="preserve"> with both Christina Wong and Daniel Innes, where they’ll discuss the creation of </w:t>
      </w:r>
      <w:r w:rsidDel="00000000" w:rsidR="00000000" w:rsidRPr="00000000">
        <w:rPr>
          <w:i w:val="1"/>
          <w:iCs w:val="1"/>
          <w:rtl w:val="0"/>
        </w:rPr>
        <w:t xml:space="preserve">Denison Avenue</w:t>
      </w:r>
      <w:r w:rsidDel="00000000" w:rsidR="00000000" w:rsidRPr="00000000">
        <w:rPr>
          <w:rtl w:val="0"/>
        </w:rPr>
        <w:t xml:space="preserve">, its themes of grief, aging, and gentrification, and how visual art and fiction come together to tell this story.</w:t>
      </w:r>
      <w:r w:rsidDel="00000000" w:rsidR="00000000" w:rsidRPr="00000000">
        <w:rPr>
          <w:rtl w:val="0"/>
        </w:rPr>
      </w:r>
    </w:p>
    <w:p w:rsidR="00000000" w:rsidDel="00000000" w:rsidP="00000000" w:rsidRDefault="00000000" w:rsidRPr="00000000" w14:paraId="0000000C">
      <w:pPr>
        <w:spacing w:after="240" w:before="240" w:lineRule="auto"/>
        <w:jc w:val="center"/>
        <w:rPr/>
      </w:pPr>
      <w:r w:rsidDel="00000000" w:rsidR="00000000" w:rsidRPr="00000000">
        <w:rPr>
          <w:b w:val="1"/>
          <w:bCs w:val="1"/>
          <w:rtl w:val="0"/>
        </w:rPr>
        <w:t xml:space="preserve">Register here:</w:t>
      </w: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rtl w:val="0"/>
        </w:rPr>
      </w:r>
    </w:p>
    <w:p w:rsidR="00000000" w:rsidDel="00000000" w:rsidP="00000000" w:rsidRDefault="00000000" w:rsidRPr="00000000" w14:paraId="0000000D">
      <w:pPr>
        <w:rPr>
          <w:highlight w:val="yellow"/>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highlight w:val="yellow"/>
          <w:rtl w:val="0"/>
        </w:rPr>
        <w:t xml:space="preserve">[Signature]</w:t>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Social Media Examples</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Social Media Post 1:</w:t>
      </w:r>
    </w:p>
    <w:p w:rsidR="00000000" w:rsidDel="00000000" w:rsidP="00000000" w:rsidRDefault="00000000" w:rsidRPr="00000000" w14:paraId="00000014">
      <w:pPr>
        <w:spacing w:after="240" w:before="240" w:lineRule="auto"/>
        <w:rPr/>
      </w:pPr>
      <w:r w:rsidDel="00000000" w:rsidR="00000000" w:rsidRPr="00000000">
        <w:rPr>
          <w:rtl w:val="0"/>
        </w:rPr>
        <w:t xml:space="preserve">We invite you to join us in a story written in ink, carved in memory, and anchored in endurance.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S</w:t>
      </w:r>
      <w:r w:rsidDel="00000000" w:rsidR="00000000" w:rsidRPr="00000000">
        <w:rPr>
          <w:rtl w:val="0"/>
        </w:rPr>
        <w:t xml:space="preserve">hortlisted for Canada Reads and celebrated for its poignant portrayal of grief and aging, </w:t>
      </w:r>
      <w:r w:rsidDel="00000000" w:rsidR="00000000" w:rsidRPr="00000000">
        <w:rPr>
          <w:i w:val="1"/>
          <w:iCs w:val="1"/>
          <w:rtl w:val="0"/>
        </w:rPr>
        <w:t xml:space="preserve">Denison Avenue</w:t>
      </w:r>
      <w:r w:rsidDel="00000000" w:rsidR="00000000" w:rsidRPr="00000000">
        <w:rPr>
          <w:rtl w:val="0"/>
        </w:rPr>
        <w:t xml:space="preserve"> is</w:t>
      </w:r>
      <w:r w:rsidDel="00000000" w:rsidR="00000000" w:rsidRPr="00000000">
        <w:rPr>
          <w:rtl w:val="0"/>
        </w:rPr>
        <w:t xml:space="preserve"> a powerful blend of visual art and fiction by Christina Wong and Daniel Innes.</w: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rtl w:val="0"/>
        </w:rPr>
        <w:t xml:space="preserve">This is a rare opportunity to hear from both the writer </w:t>
      </w:r>
      <w:r w:rsidDel="00000000" w:rsidR="00000000" w:rsidRPr="00000000">
        <w:rPr>
          <w:i w:val="1"/>
          <w:iCs w:val="1"/>
          <w:rtl w:val="0"/>
        </w:rPr>
        <w:t xml:space="preserve">and</w:t>
      </w:r>
      <w:r w:rsidDel="00000000" w:rsidR="00000000" w:rsidRPr="00000000">
        <w:rPr>
          <w:rtl w:val="0"/>
        </w:rPr>
        <w:t xml:space="preserve"> the illustrator behind this unforgettable book. You simply have to join the </w:t>
      </w:r>
      <w:r w:rsidDel="00000000" w:rsidR="00000000" w:rsidRPr="00000000">
        <w:rPr>
          <w:highlight w:val="yellow"/>
          <w:rtl w:val="0"/>
        </w:rPr>
        <w:t xml:space="preserve">[Book Club Name]</w:t>
      </w:r>
      <w:r w:rsidDel="00000000" w:rsidR="00000000" w:rsidRPr="00000000">
        <w:rPr>
          <w:rtl w:val="0"/>
        </w:rPr>
        <w:t xml:space="preserve"> Book Club. Wong and Innes will join us virtually on May 9th, 2026, at 7:00 p.m. ET. </w:t>
      </w:r>
      <w:r w:rsidDel="00000000" w:rsidR="00000000" w:rsidRPr="00000000">
        <w:rPr>
          <w:rtl w:val="0"/>
        </w:rPr>
      </w:r>
    </w:p>
    <w:p w:rsidR="00000000" w:rsidDel="00000000" w:rsidP="00000000" w:rsidRDefault="00000000" w:rsidRPr="00000000" w14:paraId="00000017">
      <w:pPr>
        <w:spacing w:after="240" w:before="240" w:lineRule="auto"/>
        <w:rPr>
          <w:highlight w:val="yellow"/>
        </w:rPr>
      </w:pPr>
      <w:r w:rsidDel="00000000" w:rsidR="00000000" w:rsidRPr="00000000">
        <w:rPr>
          <w:highlight w:val="yellow"/>
          <w:rtl w:val="0"/>
        </w:rPr>
        <w:t xml:space="preserve">[Book Club Sign-Up Link]</w:t>
      </w:r>
    </w:p>
    <w:p w:rsidR="00000000" w:rsidDel="00000000" w:rsidP="00000000" w:rsidRDefault="00000000" w:rsidRPr="00000000" w14:paraId="00000018">
      <w:pPr>
        <w:rPr/>
      </w:pPr>
      <w:r w:rsidDel="00000000" w:rsidR="00000000" w:rsidRPr="00000000">
        <w:rPr>
          <w:rtl w:val="0"/>
        </w:rPr>
        <w:t xml:space="preserve">#DenisonAvenue #VisualFiction #BookClubReads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Social Media Post 2:</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What happens when a neighborhood changes faster than the people who built it?</w:t>
      </w:r>
    </w:p>
    <w:p w:rsidR="00000000" w:rsidDel="00000000" w:rsidP="00000000" w:rsidRDefault="00000000" w:rsidRPr="00000000" w14:paraId="0000001D">
      <w:pPr>
        <w:spacing w:after="240" w:before="240" w:lineRule="auto"/>
        <w:rPr/>
      </w:pPr>
      <w:r w:rsidDel="00000000" w:rsidR="00000000" w:rsidRPr="00000000">
        <w:rPr>
          <w:i w:val="1"/>
          <w:iCs w:val="1"/>
          <w:rtl w:val="0"/>
        </w:rPr>
        <w:t xml:space="preserve">Denison Avenue</w:t>
      </w:r>
      <w:r w:rsidDel="00000000" w:rsidR="00000000" w:rsidRPr="00000000">
        <w:rPr>
          <w:rtl w:val="0"/>
        </w:rPr>
        <w:t xml:space="preserve"> follows Wong Cho Sum, an elderly widow navigating grief, gentrification, and survival in Toronto’s Chinatown–Kensington Market. Told through the endangered Toisan dialect, this book is calling you! And so is the Author Talk…</w:t>
      </w:r>
    </w:p>
    <w:p w:rsidR="00000000" w:rsidDel="00000000" w:rsidP="00000000" w:rsidRDefault="00000000" w:rsidRPr="00000000" w14:paraId="0000001E">
      <w:pPr>
        <w:spacing w:after="240" w:before="240" w:lineRule="auto"/>
        <w:rPr/>
      </w:pPr>
      <w:r w:rsidDel="00000000" w:rsidR="00000000" w:rsidRPr="00000000">
        <w:rPr>
          <w:rtl w:val="0"/>
        </w:rPr>
        <w:t xml:space="preserve">🗓️ </w:t>
      </w:r>
      <w:r w:rsidDel="00000000" w:rsidR="00000000" w:rsidRPr="00000000">
        <w:rPr>
          <w:rtl w:val="0"/>
        </w:rPr>
        <w:t xml:space="preserve">Join the </w:t>
      </w:r>
      <w:r w:rsidDel="00000000" w:rsidR="00000000" w:rsidRPr="00000000">
        <w:rPr>
          <w:highlight w:val="yellow"/>
          <w:rtl w:val="0"/>
        </w:rPr>
        <w:t xml:space="preserve">[Book Club Name]</w:t>
      </w:r>
      <w:r w:rsidDel="00000000" w:rsidR="00000000" w:rsidRPr="00000000">
        <w:rPr>
          <w:rtl w:val="0"/>
        </w:rPr>
        <w:t xml:space="preserve"> Book Club to hear Christina Wong &amp; Daniel Innes live on May 7 at 7 PM ET.</w:t>
      </w:r>
    </w:p>
    <w:p w:rsidR="00000000" w:rsidDel="00000000" w:rsidP="00000000" w:rsidRDefault="00000000" w:rsidRPr="00000000" w14:paraId="0000001F">
      <w:pPr>
        <w:spacing w:after="240" w:before="240" w:lineRule="auto"/>
        <w:rPr/>
      </w:pP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#Gentrification #AgingInPlace #ChineseCanadianStories #AuthorEvent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Social Media Post 3:</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This novel is an experience you won’t want to miss!</w:t>
      </w:r>
    </w:p>
    <w:p w:rsidR="00000000" w:rsidDel="00000000" w:rsidP="00000000" w:rsidRDefault="00000000" w:rsidRPr="00000000" w14:paraId="00000026">
      <w:pPr>
        <w:spacing w:after="240" w:before="240" w:lineRule="auto"/>
        <w:rPr/>
      </w:pPr>
      <w:r w:rsidDel="00000000" w:rsidR="00000000" w:rsidRPr="00000000">
        <w:rPr>
          <w:i w:val="1"/>
          <w:iCs w:val="1"/>
          <w:rtl w:val="0"/>
        </w:rPr>
        <w:t xml:space="preserve">Denison Avenue</w:t>
      </w:r>
      <w:r w:rsidDel="00000000" w:rsidR="00000000" w:rsidRPr="00000000">
        <w:rPr>
          <w:rtl w:val="0"/>
        </w:rPr>
        <w:t xml:space="preserve"> weaves visual art, fiction, and lived memory to tell the story of elders often left behind by urban change.</w:t>
      </w:r>
    </w:p>
    <w:p w:rsidR="00000000" w:rsidDel="00000000" w:rsidP="00000000" w:rsidRDefault="00000000" w:rsidRPr="00000000" w14:paraId="00000027">
      <w:pPr>
        <w:spacing w:after="240" w:before="240" w:lineRule="auto"/>
        <w:rPr/>
      </w:pPr>
      <w:r w:rsidDel="00000000" w:rsidR="00000000" w:rsidRPr="00000000">
        <w:rPr>
          <w:rtl w:val="0"/>
        </w:rPr>
        <w:t xml:space="preserve">🎨 Hear Daniel Innes speak about illustration, process, and place.</w:t>
        <w:br w:type="textWrapping"/>
        <w:t xml:space="preserve">📝 Hear Christina Wong reflect on language, grief, and community.</w:t>
      </w:r>
    </w:p>
    <w:p w:rsidR="00000000" w:rsidDel="00000000" w:rsidP="00000000" w:rsidRDefault="00000000" w:rsidRPr="00000000" w14:paraId="00000028">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May 7 | 7 PM ET | Live Author Talk</w:t>
      </w:r>
    </w:p>
    <w:p w:rsidR="00000000" w:rsidDel="00000000" w:rsidP="00000000" w:rsidRDefault="00000000" w:rsidRPr="00000000" w14:paraId="00000029">
      <w:pPr>
        <w:spacing w:after="240" w:before="240" w:lineRule="auto"/>
        <w:rPr/>
      </w:pPr>
      <w:r w:rsidDel="00000000" w:rsidR="00000000" w:rsidRPr="00000000">
        <w:rPr>
          <w:rtl w:val="0"/>
        </w:rPr>
        <w:t xml:space="preserve">#VisualStorytelling #LiteraryArt #AuthorTalk</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